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C7A" w:rsidRDefault="00E61C7A" w:rsidP="00E61C7A">
      <w:pPr>
        <w:ind w:firstLine="0"/>
        <w:jc w:val="center"/>
        <w:rPr>
          <w:szCs w:val="24"/>
        </w:rPr>
      </w:pPr>
      <w:r>
        <w:rPr>
          <w:szCs w:val="24"/>
        </w:rPr>
        <w:t xml:space="preserve">Министерство образования и науки </w:t>
      </w:r>
    </w:p>
    <w:p w:rsidR="00E61C7A" w:rsidRDefault="00E61C7A" w:rsidP="00E61C7A">
      <w:pPr>
        <w:ind w:firstLine="0"/>
        <w:jc w:val="center"/>
        <w:rPr>
          <w:szCs w:val="24"/>
        </w:rPr>
      </w:pPr>
      <w:r>
        <w:rPr>
          <w:szCs w:val="24"/>
        </w:rPr>
        <w:t>Мурманской области</w:t>
      </w:r>
    </w:p>
    <w:p w:rsidR="00E61C7A" w:rsidRDefault="00E61C7A" w:rsidP="00E61C7A">
      <w:pPr>
        <w:ind w:firstLine="0"/>
        <w:jc w:val="center"/>
        <w:rPr>
          <w:szCs w:val="24"/>
        </w:rPr>
      </w:pPr>
    </w:p>
    <w:p w:rsidR="00E61C7A" w:rsidRDefault="00E61C7A" w:rsidP="00E61C7A">
      <w:pPr>
        <w:ind w:firstLine="0"/>
        <w:jc w:val="center"/>
        <w:rPr>
          <w:szCs w:val="24"/>
        </w:rPr>
      </w:pPr>
      <w:r>
        <w:rPr>
          <w:szCs w:val="24"/>
        </w:rPr>
        <w:t>Государственное автономное профессиональное образовательное учреждение</w:t>
      </w:r>
    </w:p>
    <w:p w:rsidR="00E61C7A" w:rsidRDefault="00E61C7A" w:rsidP="00E61C7A">
      <w:pPr>
        <w:ind w:firstLine="0"/>
        <w:jc w:val="center"/>
        <w:rPr>
          <w:szCs w:val="24"/>
        </w:rPr>
      </w:pPr>
      <w:r>
        <w:rPr>
          <w:szCs w:val="24"/>
        </w:rPr>
        <w:t>Мурманской области</w:t>
      </w:r>
    </w:p>
    <w:p w:rsidR="00E61C7A" w:rsidRDefault="00E61C7A" w:rsidP="00E61C7A">
      <w:pPr>
        <w:ind w:firstLine="0"/>
        <w:jc w:val="center"/>
        <w:rPr>
          <w:szCs w:val="24"/>
        </w:rPr>
      </w:pPr>
      <w:r>
        <w:rPr>
          <w:szCs w:val="24"/>
        </w:rPr>
        <w:t xml:space="preserve"> «Ковдорский политехнический колледж»</w:t>
      </w:r>
    </w:p>
    <w:p w:rsidR="00E61C7A" w:rsidRDefault="00E61C7A" w:rsidP="00E61C7A">
      <w:pPr>
        <w:ind w:firstLine="0"/>
        <w:jc w:val="center"/>
        <w:rPr>
          <w:b/>
          <w:szCs w:val="24"/>
        </w:rPr>
      </w:pPr>
    </w:p>
    <w:p w:rsidR="00E61C7A" w:rsidRDefault="00E61C7A" w:rsidP="00E61C7A">
      <w:pPr>
        <w:ind w:firstLine="0"/>
        <w:rPr>
          <w:b/>
          <w:szCs w:val="24"/>
        </w:rPr>
      </w:pPr>
    </w:p>
    <w:p w:rsidR="00E61C7A" w:rsidRDefault="00E61C7A" w:rsidP="00E61C7A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ПРИКАЗ </w:t>
      </w:r>
    </w:p>
    <w:p w:rsidR="00E61C7A" w:rsidRDefault="00E61C7A" w:rsidP="00E61C7A">
      <w:pPr>
        <w:ind w:firstLine="0"/>
        <w:rPr>
          <w:b/>
          <w:szCs w:val="24"/>
        </w:rPr>
      </w:pPr>
    </w:p>
    <w:p w:rsidR="00E61C7A" w:rsidRDefault="00E61C7A" w:rsidP="00E61C7A">
      <w:pPr>
        <w:ind w:hanging="567"/>
        <w:rPr>
          <w:szCs w:val="24"/>
        </w:rPr>
      </w:pPr>
      <w:r>
        <w:rPr>
          <w:szCs w:val="24"/>
        </w:rPr>
        <w:t>27</w:t>
      </w:r>
      <w:r>
        <w:rPr>
          <w:szCs w:val="24"/>
        </w:rPr>
        <w:t xml:space="preserve">.03.2020                                                                                                             </w:t>
      </w:r>
      <w:r>
        <w:rPr>
          <w:szCs w:val="24"/>
        </w:rPr>
        <w:t xml:space="preserve">                           №179 </w:t>
      </w:r>
    </w:p>
    <w:p w:rsidR="00E61C7A" w:rsidRDefault="00E61C7A" w:rsidP="00E61C7A">
      <w:pPr>
        <w:ind w:left="-567" w:firstLine="283"/>
        <w:jc w:val="center"/>
        <w:rPr>
          <w:szCs w:val="24"/>
        </w:rPr>
      </w:pPr>
      <w:r>
        <w:rPr>
          <w:szCs w:val="24"/>
        </w:rPr>
        <w:t>Ковдор</w:t>
      </w:r>
    </w:p>
    <w:p w:rsidR="00E61C7A" w:rsidRDefault="00E61C7A" w:rsidP="00E61C7A">
      <w:pPr>
        <w:ind w:firstLine="0"/>
        <w:textAlignment w:val="baseline"/>
        <w:rPr>
          <w:szCs w:val="24"/>
        </w:rPr>
      </w:pPr>
    </w:p>
    <w:p w:rsidR="00E61C7A" w:rsidRDefault="00E61C7A" w:rsidP="00E61C7A">
      <w:pPr>
        <w:ind w:hanging="284"/>
        <w:textAlignment w:val="baseline"/>
        <w:rPr>
          <w:szCs w:val="24"/>
        </w:rPr>
      </w:pPr>
    </w:p>
    <w:p w:rsidR="00E61C7A" w:rsidRDefault="00E61C7A" w:rsidP="00E61C7A">
      <w:pPr>
        <w:ind w:hanging="284"/>
        <w:textAlignment w:val="baseline"/>
        <w:rPr>
          <w:szCs w:val="24"/>
        </w:rPr>
      </w:pPr>
      <w:r>
        <w:rPr>
          <w:szCs w:val="24"/>
        </w:rPr>
        <w:t>О дополнении к приказу от 17.03.2020 №154</w:t>
      </w:r>
    </w:p>
    <w:p w:rsidR="00E61C7A" w:rsidRDefault="00E61C7A" w:rsidP="00E61C7A">
      <w:pPr>
        <w:ind w:hanging="284"/>
        <w:textAlignment w:val="baseline"/>
        <w:rPr>
          <w:szCs w:val="24"/>
        </w:rPr>
      </w:pPr>
      <w:r>
        <w:rPr>
          <w:szCs w:val="24"/>
        </w:rPr>
        <w:t xml:space="preserve">«О мерах по противодействию распространения </w:t>
      </w:r>
    </w:p>
    <w:p w:rsidR="00E61C7A" w:rsidRDefault="00E61C7A" w:rsidP="00E61C7A">
      <w:pPr>
        <w:ind w:left="-567" w:right="-284" w:firstLine="283"/>
        <w:textAlignment w:val="baseline"/>
        <w:rPr>
          <w:szCs w:val="24"/>
        </w:rPr>
      </w:pPr>
      <w:proofErr w:type="gramStart"/>
      <w:r>
        <w:rPr>
          <w:szCs w:val="24"/>
        </w:rPr>
        <w:t>новой</w:t>
      </w:r>
      <w:proofErr w:type="gramEnd"/>
      <w:r>
        <w:rPr>
          <w:szCs w:val="24"/>
        </w:rPr>
        <w:t xml:space="preserve"> коронавирусной инфекции»</w:t>
      </w:r>
    </w:p>
    <w:p w:rsidR="00E61C7A" w:rsidRDefault="00E61C7A" w:rsidP="00E61C7A">
      <w:pPr>
        <w:ind w:left="-567" w:right="-284" w:firstLine="283"/>
        <w:textAlignment w:val="baseline"/>
        <w:rPr>
          <w:szCs w:val="24"/>
        </w:rPr>
      </w:pPr>
    </w:p>
    <w:p w:rsidR="00E61C7A" w:rsidRDefault="00E61C7A" w:rsidP="00E61C7A">
      <w:pPr>
        <w:spacing w:before="300" w:after="300"/>
        <w:ind w:left="-567" w:right="-284" w:firstLine="283"/>
        <w:textAlignment w:val="baseline"/>
        <w:rPr>
          <w:szCs w:val="24"/>
        </w:rPr>
      </w:pPr>
      <w:r>
        <w:rPr>
          <w:szCs w:val="24"/>
        </w:rPr>
        <w:t xml:space="preserve">   В соответствии с </w:t>
      </w:r>
      <w:r>
        <w:rPr>
          <w:szCs w:val="24"/>
        </w:rPr>
        <w:t>постановлением Губернатора Мурманской области от 26.03.2020 №60-ПГ</w:t>
      </w:r>
      <w:r>
        <w:rPr>
          <w:szCs w:val="24"/>
        </w:rPr>
        <w:t>, -</w:t>
      </w:r>
    </w:p>
    <w:p w:rsidR="00E61C7A" w:rsidRDefault="00E61C7A" w:rsidP="00E61C7A">
      <w:pPr>
        <w:tabs>
          <w:tab w:val="left" w:pos="-284"/>
        </w:tabs>
        <w:ind w:left="-567" w:right="-284" w:firstLine="283"/>
        <w:jc w:val="center"/>
        <w:rPr>
          <w:b/>
          <w:szCs w:val="24"/>
        </w:rPr>
      </w:pPr>
      <w:r>
        <w:rPr>
          <w:b/>
          <w:szCs w:val="24"/>
        </w:rPr>
        <w:t>ПРИКАЗЫВАЮ:</w:t>
      </w:r>
    </w:p>
    <w:p w:rsidR="00E61C7A" w:rsidRDefault="00E61C7A" w:rsidP="00E61C7A">
      <w:pPr>
        <w:tabs>
          <w:tab w:val="left" w:pos="-284"/>
        </w:tabs>
        <w:ind w:left="-567" w:right="-284" w:firstLine="283"/>
        <w:rPr>
          <w:szCs w:val="24"/>
        </w:rPr>
      </w:pPr>
    </w:p>
    <w:p w:rsidR="00E61C7A" w:rsidRDefault="00E61C7A" w:rsidP="00E61C7A">
      <w:pPr>
        <w:pStyle w:val="a3"/>
        <w:numPr>
          <w:ilvl w:val="0"/>
          <w:numId w:val="1"/>
        </w:numPr>
        <w:textAlignment w:val="baseline"/>
        <w:rPr>
          <w:szCs w:val="24"/>
        </w:rPr>
      </w:pPr>
      <w:r>
        <w:rPr>
          <w:szCs w:val="24"/>
        </w:rPr>
        <w:t xml:space="preserve">Дополнить приказ от 17.03.2020 №154 «О мерах по противодействию распространения </w:t>
      </w:r>
    </w:p>
    <w:p w:rsidR="00E61C7A" w:rsidRDefault="00E61C7A" w:rsidP="00E61C7A">
      <w:pPr>
        <w:ind w:left="-567" w:right="-284" w:firstLine="283"/>
        <w:textAlignment w:val="baseline"/>
        <w:rPr>
          <w:szCs w:val="24"/>
        </w:rPr>
      </w:pPr>
      <w:proofErr w:type="gramStart"/>
      <w:r>
        <w:rPr>
          <w:szCs w:val="24"/>
        </w:rPr>
        <w:t>новой</w:t>
      </w:r>
      <w:proofErr w:type="gramEnd"/>
      <w:r>
        <w:rPr>
          <w:szCs w:val="24"/>
        </w:rPr>
        <w:t xml:space="preserve"> коронавирусной инфекции» следующими пунктами:</w:t>
      </w:r>
    </w:p>
    <w:p w:rsidR="00E61C7A" w:rsidRDefault="00E61C7A" w:rsidP="00E61C7A">
      <w:pPr>
        <w:ind w:left="-567" w:firstLine="283"/>
        <w:rPr>
          <w:szCs w:val="24"/>
        </w:rPr>
      </w:pPr>
      <w:r>
        <w:rPr>
          <w:szCs w:val="24"/>
        </w:rPr>
        <w:t>13</w:t>
      </w:r>
      <w:r>
        <w:rPr>
          <w:szCs w:val="24"/>
        </w:rPr>
        <w:t xml:space="preserve">. </w:t>
      </w:r>
      <w:proofErr w:type="gramStart"/>
      <w:r>
        <w:rPr>
          <w:szCs w:val="24"/>
        </w:rPr>
        <w:t xml:space="preserve">Запретить  </w:t>
      </w:r>
      <w:r>
        <w:rPr>
          <w:szCs w:val="24"/>
        </w:rPr>
        <w:t>с</w:t>
      </w:r>
      <w:proofErr w:type="gramEnd"/>
      <w:r>
        <w:rPr>
          <w:szCs w:val="24"/>
        </w:rPr>
        <w:t xml:space="preserve"> 00.00 27.03.2020 до особого указания, </w:t>
      </w:r>
      <w:r>
        <w:rPr>
          <w:szCs w:val="24"/>
        </w:rPr>
        <w:t>проведение на базе колледжа</w:t>
      </w:r>
      <w:r>
        <w:rPr>
          <w:szCs w:val="24"/>
        </w:rPr>
        <w:t xml:space="preserve">, общежития и в филиале </w:t>
      </w:r>
      <w:proofErr w:type="spellStart"/>
      <w:r>
        <w:rPr>
          <w:szCs w:val="24"/>
        </w:rPr>
        <w:t>п.Умба</w:t>
      </w:r>
      <w:proofErr w:type="spellEnd"/>
      <w:r>
        <w:rPr>
          <w:szCs w:val="24"/>
        </w:rPr>
        <w:t xml:space="preserve"> </w:t>
      </w:r>
      <w:r>
        <w:rPr>
          <w:szCs w:val="24"/>
        </w:rPr>
        <w:t>работу спортивных секций</w:t>
      </w:r>
      <w:r>
        <w:rPr>
          <w:szCs w:val="24"/>
        </w:rPr>
        <w:t>.</w:t>
      </w:r>
    </w:p>
    <w:p w:rsidR="00E61C7A" w:rsidRDefault="0006088A" w:rsidP="00E61C7A">
      <w:pPr>
        <w:ind w:hanging="284"/>
        <w:textAlignment w:val="baseline"/>
        <w:rPr>
          <w:szCs w:val="24"/>
        </w:rPr>
      </w:pPr>
      <w:r>
        <w:rPr>
          <w:szCs w:val="24"/>
        </w:rPr>
        <w:t>2. Дополнить</w:t>
      </w:r>
      <w:r w:rsidR="00E61C7A">
        <w:rPr>
          <w:szCs w:val="24"/>
        </w:rPr>
        <w:t xml:space="preserve"> п.1 приказа от 20.03.2020 №161 «</w:t>
      </w:r>
      <w:r w:rsidR="00E61C7A">
        <w:rPr>
          <w:szCs w:val="24"/>
        </w:rPr>
        <w:t>О переводе учебного процесса на дистанционное обучение</w:t>
      </w:r>
      <w:r w:rsidR="00E61C7A">
        <w:rPr>
          <w:szCs w:val="24"/>
        </w:rPr>
        <w:t>»</w:t>
      </w:r>
      <w:r>
        <w:rPr>
          <w:szCs w:val="24"/>
        </w:rPr>
        <w:t xml:space="preserve"> следующим содержанием: … и с 00.00 06.04.2020 до отдельного распоряжения.</w:t>
      </w:r>
      <w:bookmarkStart w:id="0" w:name="_GoBack"/>
      <w:bookmarkEnd w:id="0"/>
      <w:r w:rsidR="00E61C7A">
        <w:rPr>
          <w:szCs w:val="24"/>
        </w:rPr>
        <w:t xml:space="preserve"> </w:t>
      </w:r>
    </w:p>
    <w:p w:rsidR="00E61C7A" w:rsidRDefault="00E61C7A" w:rsidP="00E61C7A">
      <w:pPr>
        <w:ind w:left="-567" w:firstLine="283"/>
        <w:rPr>
          <w:szCs w:val="24"/>
        </w:rPr>
      </w:pPr>
    </w:p>
    <w:p w:rsidR="00E61C7A" w:rsidRDefault="00E61C7A" w:rsidP="00E61C7A">
      <w:pPr>
        <w:ind w:left="-567" w:firstLine="283"/>
        <w:rPr>
          <w:szCs w:val="24"/>
        </w:rPr>
      </w:pPr>
    </w:p>
    <w:p w:rsidR="00E61C7A" w:rsidRDefault="00E61C7A" w:rsidP="00E61C7A">
      <w:pPr>
        <w:ind w:firstLine="0"/>
        <w:rPr>
          <w:szCs w:val="24"/>
        </w:rPr>
      </w:pPr>
      <w:r>
        <w:rPr>
          <w:szCs w:val="24"/>
        </w:rPr>
        <w:t xml:space="preserve">     </w:t>
      </w:r>
    </w:p>
    <w:p w:rsidR="00E61C7A" w:rsidRDefault="00E61C7A" w:rsidP="00E61C7A">
      <w:pPr>
        <w:ind w:firstLine="0"/>
        <w:rPr>
          <w:szCs w:val="24"/>
        </w:rPr>
      </w:pPr>
      <w:r>
        <w:rPr>
          <w:szCs w:val="24"/>
        </w:rPr>
        <w:t xml:space="preserve"> Директор ГАПОУ «</w:t>
      </w:r>
      <w:proofErr w:type="gramStart"/>
      <w:r>
        <w:rPr>
          <w:szCs w:val="24"/>
        </w:rPr>
        <w:t xml:space="preserve">КПК»   </w:t>
      </w:r>
      <w:proofErr w:type="gramEnd"/>
      <w:r>
        <w:rPr>
          <w:szCs w:val="24"/>
        </w:rPr>
        <w:t xml:space="preserve">                                                                                    </w:t>
      </w:r>
      <w:proofErr w:type="spellStart"/>
      <w:r>
        <w:rPr>
          <w:szCs w:val="24"/>
        </w:rPr>
        <w:t>Е.А.Шагин</w:t>
      </w:r>
      <w:proofErr w:type="spellEnd"/>
    </w:p>
    <w:p w:rsidR="00E61C7A" w:rsidRDefault="00E61C7A" w:rsidP="00E61C7A">
      <w:pPr>
        <w:ind w:firstLine="0"/>
        <w:rPr>
          <w:szCs w:val="24"/>
        </w:rPr>
      </w:pPr>
    </w:p>
    <w:p w:rsidR="000965C4" w:rsidRDefault="000965C4"/>
    <w:sectPr w:rsidR="00096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6F7F4D"/>
    <w:multiLevelType w:val="hybridMultilevel"/>
    <w:tmpl w:val="05945E24"/>
    <w:lvl w:ilvl="0" w:tplc="A1887814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C7A"/>
    <w:rsid w:val="0006088A"/>
    <w:rsid w:val="000965C4"/>
    <w:rsid w:val="00E6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6DC92-4764-4F9F-8F78-85ACFF42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C7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C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08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08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Шагин</dc:creator>
  <cp:keywords/>
  <dc:description/>
  <cp:lastModifiedBy>Евгений Александрович Шагин</cp:lastModifiedBy>
  <cp:revision>1</cp:revision>
  <cp:lastPrinted>2020-03-27T05:48:00Z</cp:lastPrinted>
  <dcterms:created xsi:type="dcterms:W3CDTF">2020-03-27T05:28:00Z</dcterms:created>
  <dcterms:modified xsi:type="dcterms:W3CDTF">2020-03-27T05:49:00Z</dcterms:modified>
</cp:coreProperties>
</file>